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E4" w:rsidRPr="00855416" w:rsidRDefault="00855416">
      <w:pPr>
        <w:rPr>
          <w:sz w:val="24"/>
          <w:szCs w:val="24"/>
        </w:rPr>
      </w:pPr>
      <w:r w:rsidRPr="00855416">
        <w:rPr>
          <w:sz w:val="24"/>
          <w:szCs w:val="24"/>
        </w:rPr>
        <w:t xml:space="preserve">2013 </w:t>
      </w:r>
      <w:r w:rsidR="00734206" w:rsidRPr="00855416">
        <w:rPr>
          <w:sz w:val="24"/>
          <w:szCs w:val="24"/>
        </w:rPr>
        <w:t>Accomplishments</w:t>
      </w:r>
      <w:bookmarkStart w:id="0" w:name="_GoBack"/>
      <w:bookmarkEnd w:id="0"/>
    </w:p>
    <w:p w:rsidR="00855416" w:rsidRPr="00855416" w:rsidRDefault="00855416">
      <w:pPr>
        <w:rPr>
          <w:sz w:val="24"/>
          <w:szCs w:val="24"/>
        </w:rPr>
      </w:pPr>
    </w:p>
    <w:p w:rsidR="00855416" w:rsidRPr="00855416" w:rsidRDefault="00855416" w:rsidP="00855416">
      <w:pPr>
        <w:shd w:val="clear" w:color="auto" w:fill="FFFFFF"/>
        <w:spacing w:after="0" w:line="240" w:lineRule="auto"/>
        <w:rPr>
          <w:rFonts w:eastAsia="Times New Roman" w:cs="Arial"/>
          <w:color w:val="222222"/>
          <w:sz w:val="24"/>
          <w:szCs w:val="24"/>
        </w:rPr>
      </w:pPr>
      <w:r w:rsidRPr="00855416">
        <w:rPr>
          <w:rFonts w:eastAsia="Times New Roman" w:cs="Arial"/>
          <w:color w:val="222222"/>
          <w:sz w:val="24"/>
          <w:szCs w:val="24"/>
        </w:rPr>
        <w:t>We had several successes this year thanks in part to the funding from the LCC.</w:t>
      </w:r>
    </w:p>
    <w:p w:rsidR="00855416" w:rsidRPr="00855416" w:rsidRDefault="00855416" w:rsidP="00855416">
      <w:pPr>
        <w:shd w:val="clear" w:color="auto" w:fill="FFFFFF"/>
        <w:spacing w:after="0" w:line="240" w:lineRule="auto"/>
        <w:rPr>
          <w:rFonts w:eastAsia="Times New Roman" w:cs="Arial"/>
          <w:color w:val="222222"/>
          <w:sz w:val="24"/>
          <w:szCs w:val="24"/>
        </w:rPr>
      </w:pPr>
    </w:p>
    <w:p w:rsidR="00855416" w:rsidRPr="00855416" w:rsidRDefault="00855416" w:rsidP="00855416">
      <w:pPr>
        <w:pStyle w:val="ListParagraph"/>
        <w:numPr>
          <w:ilvl w:val="0"/>
          <w:numId w:val="1"/>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Climate change and fish webina</w:t>
      </w:r>
      <w:r w:rsidRPr="00855416">
        <w:rPr>
          <w:rFonts w:eastAsia="Times New Roman" w:cs="Arial"/>
          <w:color w:val="222222"/>
          <w:sz w:val="24"/>
          <w:szCs w:val="24"/>
        </w:rPr>
        <w:t>r at your office - audience included managers.</w:t>
      </w:r>
    </w:p>
    <w:p w:rsidR="00855416" w:rsidRPr="00855416" w:rsidRDefault="00855416" w:rsidP="00855416">
      <w:pPr>
        <w:shd w:val="clear" w:color="auto" w:fill="FFFFFF"/>
        <w:spacing w:after="0" w:line="240" w:lineRule="auto"/>
        <w:rPr>
          <w:rFonts w:eastAsia="Times New Roman" w:cs="Arial"/>
          <w:color w:val="222222"/>
          <w:sz w:val="24"/>
          <w:szCs w:val="24"/>
        </w:rPr>
      </w:pPr>
    </w:p>
    <w:p w:rsidR="00855416" w:rsidRPr="00855416" w:rsidRDefault="00855416" w:rsidP="00855416">
      <w:pPr>
        <w:pStyle w:val="ListParagraph"/>
        <w:numPr>
          <w:ilvl w:val="0"/>
          <w:numId w:val="1"/>
        </w:numPr>
        <w:shd w:val="clear" w:color="auto" w:fill="FFFFFF"/>
        <w:spacing w:after="0" w:line="240" w:lineRule="auto"/>
        <w:rPr>
          <w:rFonts w:eastAsia="Times New Roman" w:cs="Arial"/>
          <w:color w:val="222222"/>
          <w:sz w:val="24"/>
          <w:szCs w:val="24"/>
        </w:rPr>
      </w:pPr>
      <w:r w:rsidRPr="00855416">
        <w:rPr>
          <w:rFonts w:eastAsia="Times New Roman" w:cs="Arial"/>
          <w:color w:val="222222"/>
          <w:sz w:val="24"/>
          <w:szCs w:val="24"/>
        </w:rPr>
        <w:t xml:space="preserve">Climate change seminars (12 hours) at the University of </w:t>
      </w:r>
      <w:proofErr w:type="spellStart"/>
      <w:r w:rsidRPr="00855416">
        <w:rPr>
          <w:rFonts w:eastAsia="Times New Roman" w:cs="Arial"/>
          <w:color w:val="222222"/>
          <w:sz w:val="24"/>
          <w:szCs w:val="24"/>
        </w:rPr>
        <w:t>Evora</w:t>
      </w:r>
      <w:proofErr w:type="spellEnd"/>
      <w:r w:rsidRPr="00855416">
        <w:rPr>
          <w:rFonts w:eastAsia="Times New Roman" w:cs="Arial"/>
          <w:color w:val="222222"/>
          <w:sz w:val="24"/>
          <w:szCs w:val="24"/>
        </w:rPr>
        <w:t xml:space="preserve"> in Portugal - audience included managers.  We reviewed the methods we use (Moyle et al. 2011, Moyle et al. 2013, </w:t>
      </w:r>
      <w:proofErr w:type="spellStart"/>
      <w:r w:rsidRPr="00855416">
        <w:rPr>
          <w:rFonts w:eastAsia="Times New Roman" w:cs="Arial"/>
          <w:color w:val="222222"/>
          <w:sz w:val="24"/>
          <w:szCs w:val="24"/>
        </w:rPr>
        <w:t>Quiñones</w:t>
      </w:r>
      <w:proofErr w:type="spellEnd"/>
      <w:r w:rsidRPr="00855416">
        <w:rPr>
          <w:rFonts w:eastAsia="Times New Roman" w:cs="Arial"/>
          <w:color w:val="222222"/>
          <w:sz w:val="24"/>
          <w:szCs w:val="24"/>
        </w:rPr>
        <w:t xml:space="preserve"> et al. 2013) to include climate change effects in our assessment of fish species status.  </w:t>
      </w:r>
    </w:p>
    <w:p w:rsidR="00855416" w:rsidRPr="00855416" w:rsidRDefault="00855416" w:rsidP="00855416">
      <w:pPr>
        <w:shd w:val="clear" w:color="auto" w:fill="FFFFFF"/>
        <w:spacing w:after="0" w:line="240" w:lineRule="auto"/>
        <w:rPr>
          <w:rFonts w:eastAsia="Times New Roman" w:cs="Arial"/>
          <w:color w:val="222222"/>
          <w:sz w:val="24"/>
          <w:szCs w:val="24"/>
        </w:rPr>
      </w:pPr>
    </w:p>
    <w:p w:rsidR="00855416" w:rsidRPr="00855416" w:rsidRDefault="00855416" w:rsidP="00855416">
      <w:pPr>
        <w:pStyle w:val="ListParagraph"/>
        <w:numPr>
          <w:ilvl w:val="0"/>
          <w:numId w:val="1"/>
        </w:numPr>
        <w:shd w:val="clear" w:color="auto" w:fill="FFFFFF"/>
        <w:spacing w:after="0" w:line="240" w:lineRule="auto"/>
        <w:rPr>
          <w:rFonts w:eastAsia="Times New Roman" w:cs="Arial"/>
          <w:color w:val="222222"/>
          <w:sz w:val="24"/>
          <w:szCs w:val="24"/>
        </w:rPr>
      </w:pPr>
      <w:r w:rsidRPr="00855416">
        <w:rPr>
          <w:rFonts w:eastAsia="Times New Roman" w:cs="Arial"/>
          <w:color w:val="222222"/>
          <w:sz w:val="24"/>
          <w:szCs w:val="24"/>
        </w:rPr>
        <w:t xml:space="preserve">Completion and acceptance for publication of two papers regarding projects partially funded by LCC: </w:t>
      </w:r>
      <w:proofErr w:type="spellStart"/>
      <w:r w:rsidRPr="00855416">
        <w:rPr>
          <w:rFonts w:eastAsia="Times New Roman" w:cs="Arial"/>
          <w:color w:val="222222"/>
          <w:sz w:val="24"/>
          <w:szCs w:val="24"/>
        </w:rPr>
        <w:t>Quiñones</w:t>
      </w:r>
      <w:proofErr w:type="spellEnd"/>
      <w:r w:rsidRPr="00855416">
        <w:rPr>
          <w:rFonts w:eastAsia="Times New Roman" w:cs="Arial"/>
          <w:color w:val="222222"/>
          <w:sz w:val="24"/>
          <w:szCs w:val="24"/>
        </w:rPr>
        <w:t xml:space="preserve"> and Moyle.  California freshwater fishes - status and management.  Fish in Mediterranean Environments.; </w:t>
      </w:r>
      <w:proofErr w:type="spellStart"/>
      <w:r w:rsidRPr="00855416">
        <w:rPr>
          <w:rFonts w:eastAsia="Times New Roman" w:cs="Arial"/>
          <w:color w:val="222222"/>
          <w:sz w:val="24"/>
          <w:szCs w:val="24"/>
        </w:rPr>
        <w:t>Quiñones</w:t>
      </w:r>
      <w:proofErr w:type="spellEnd"/>
      <w:r w:rsidRPr="00855416">
        <w:rPr>
          <w:rFonts w:eastAsia="Times New Roman" w:cs="Arial"/>
          <w:color w:val="222222"/>
          <w:sz w:val="24"/>
          <w:szCs w:val="24"/>
        </w:rPr>
        <w:t xml:space="preserve"> et al. Factors influencing Pacific salmon abundances differ by run-timing and location: models of adult trends in the Klamath River, California.  </w:t>
      </w:r>
      <w:proofErr w:type="spellStart"/>
      <w:r w:rsidRPr="00855416">
        <w:rPr>
          <w:rFonts w:eastAsia="Times New Roman" w:cs="Arial"/>
          <w:color w:val="222222"/>
          <w:sz w:val="24"/>
          <w:szCs w:val="24"/>
        </w:rPr>
        <w:t>PlosOne</w:t>
      </w:r>
      <w:proofErr w:type="spellEnd"/>
      <w:r w:rsidRPr="00855416">
        <w:rPr>
          <w:rFonts w:eastAsia="Times New Roman" w:cs="Arial"/>
          <w:color w:val="222222"/>
          <w:sz w:val="24"/>
          <w:szCs w:val="24"/>
        </w:rPr>
        <w:t xml:space="preserve">.  Climate change effects </w:t>
      </w:r>
      <w:r>
        <w:rPr>
          <w:rFonts w:eastAsia="Times New Roman" w:cs="Arial"/>
          <w:color w:val="222222"/>
          <w:sz w:val="24"/>
          <w:szCs w:val="24"/>
        </w:rPr>
        <w:t xml:space="preserve">are addressed in both of these. </w:t>
      </w:r>
      <w:r w:rsidRPr="00855416">
        <w:rPr>
          <w:rFonts w:eastAsia="Times New Roman" w:cs="Arial"/>
          <w:color w:val="222222"/>
          <w:sz w:val="24"/>
          <w:szCs w:val="24"/>
        </w:rPr>
        <w:t>[We are also waiting to hear about two other papers partially funded by the LCC, one looking at the climate change effects to fishes in the San Francisco Estuary, the other looking at the benefits/detriments of dam removal for salmon conservation in California.]</w:t>
      </w:r>
    </w:p>
    <w:p w:rsidR="00855416" w:rsidRPr="00855416" w:rsidRDefault="00855416" w:rsidP="00855416">
      <w:pPr>
        <w:shd w:val="clear" w:color="auto" w:fill="FFFFFF"/>
        <w:spacing w:after="0" w:line="240" w:lineRule="auto"/>
        <w:rPr>
          <w:rFonts w:eastAsia="Times New Roman" w:cs="Arial"/>
          <w:color w:val="222222"/>
          <w:sz w:val="24"/>
          <w:szCs w:val="24"/>
        </w:rPr>
      </w:pPr>
    </w:p>
    <w:p w:rsidR="00855416" w:rsidRPr="00855416" w:rsidRDefault="00855416" w:rsidP="00855416">
      <w:pPr>
        <w:pStyle w:val="ListParagraph"/>
        <w:numPr>
          <w:ilvl w:val="0"/>
          <w:numId w:val="1"/>
        </w:numPr>
        <w:shd w:val="clear" w:color="auto" w:fill="FFFFFF"/>
        <w:spacing w:after="0" w:line="240" w:lineRule="auto"/>
        <w:rPr>
          <w:rFonts w:eastAsia="Times New Roman" w:cs="Arial"/>
          <w:color w:val="222222"/>
          <w:sz w:val="24"/>
          <w:szCs w:val="24"/>
        </w:rPr>
      </w:pPr>
      <w:r w:rsidRPr="00855416">
        <w:rPr>
          <w:rFonts w:eastAsia="Times New Roman" w:cs="Arial"/>
          <w:color w:val="222222"/>
          <w:sz w:val="24"/>
          <w:szCs w:val="24"/>
        </w:rPr>
        <w:t>Completion of all native and alien fish species distribution maps (historical and current) for California.</w:t>
      </w:r>
    </w:p>
    <w:p w:rsidR="00855416" w:rsidRPr="00855416" w:rsidRDefault="00855416" w:rsidP="00855416">
      <w:pPr>
        <w:shd w:val="clear" w:color="auto" w:fill="FFFFFF"/>
        <w:spacing w:after="0" w:line="240" w:lineRule="auto"/>
        <w:rPr>
          <w:rFonts w:eastAsia="Times New Roman" w:cs="Arial"/>
          <w:color w:val="222222"/>
          <w:sz w:val="24"/>
          <w:szCs w:val="24"/>
        </w:rPr>
      </w:pPr>
    </w:p>
    <w:p w:rsidR="00855416" w:rsidRPr="00855416" w:rsidRDefault="00855416" w:rsidP="00855416">
      <w:pPr>
        <w:pStyle w:val="ListParagraph"/>
        <w:numPr>
          <w:ilvl w:val="0"/>
          <w:numId w:val="1"/>
        </w:numPr>
        <w:spacing w:line="240" w:lineRule="auto"/>
        <w:rPr>
          <w:sz w:val="24"/>
          <w:szCs w:val="24"/>
        </w:rPr>
      </w:pPr>
      <w:r w:rsidRPr="00855416">
        <w:rPr>
          <w:rFonts w:eastAsia="Times New Roman" w:cs="Arial"/>
          <w:color w:val="222222"/>
          <w:sz w:val="24"/>
          <w:szCs w:val="24"/>
          <w:shd w:val="clear" w:color="auto" w:fill="FFFFFF"/>
        </w:rPr>
        <w:t>Completion of biodiversity assessment of fish species at the state and zoogeographic province scale.  This will be the topic of our grant-end report.</w:t>
      </w:r>
    </w:p>
    <w:sectPr w:rsidR="00855416" w:rsidRPr="0085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D259E"/>
    <w:multiLevelType w:val="hybridMultilevel"/>
    <w:tmpl w:val="D604E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16"/>
    <w:rsid w:val="00734206"/>
    <w:rsid w:val="00855416"/>
    <w:rsid w:val="00A0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5416"/>
  </w:style>
  <w:style w:type="paragraph" w:styleId="ListParagraph">
    <w:name w:val="List Paragraph"/>
    <w:basedOn w:val="Normal"/>
    <w:uiPriority w:val="34"/>
    <w:qFormat/>
    <w:rsid w:val="00855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5416"/>
  </w:style>
  <w:style w:type="paragraph" w:styleId="ListParagraph">
    <w:name w:val="List Paragraph"/>
    <w:basedOn w:val="Normal"/>
    <w:uiPriority w:val="34"/>
    <w:qFormat/>
    <w:rsid w:val="0085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33768">
      <w:bodyDiv w:val="1"/>
      <w:marLeft w:val="0"/>
      <w:marRight w:val="0"/>
      <w:marTop w:val="0"/>
      <w:marBottom w:val="0"/>
      <w:divBdr>
        <w:top w:val="none" w:sz="0" w:space="0" w:color="auto"/>
        <w:left w:val="none" w:sz="0" w:space="0" w:color="auto"/>
        <w:bottom w:val="none" w:sz="0" w:space="0" w:color="auto"/>
        <w:right w:val="none" w:sz="0" w:space="0" w:color="auto"/>
      </w:divBdr>
      <w:divsChild>
        <w:div w:id="608859757">
          <w:marLeft w:val="0"/>
          <w:marRight w:val="0"/>
          <w:marTop w:val="0"/>
          <w:marBottom w:val="0"/>
          <w:divBdr>
            <w:top w:val="none" w:sz="0" w:space="0" w:color="auto"/>
            <w:left w:val="none" w:sz="0" w:space="0" w:color="auto"/>
            <w:bottom w:val="none" w:sz="0" w:space="0" w:color="auto"/>
            <w:right w:val="none" w:sz="0" w:space="0" w:color="auto"/>
          </w:divBdr>
          <w:divsChild>
            <w:div w:id="803307380">
              <w:marLeft w:val="0"/>
              <w:marRight w:val="0"/>
              <w:marTop w:val="0"/>
              <w:marBottom w:val="0"/>
              <w:divBdr>
                <w:top w:val="none" w:sz="0" w:space="0" w:color="auto"/>
                <w:left w:val="none" w:sz="0" w:space="0" w:color="auto"/>
                <w:bottom w:val="none" w:sz="0" w:space="0" w:color="auto"/>
                <w:right w:val="none" w:sz="0" w:space="0" w:color="auto"/>
              </w:divBdr>
              <w:divsChild>
                <w:div w:id="1993413418">
                  <w:marLeft w:val="0"/>
                  <w:marRight w:val="0"/>
                  <w:marTop w:val="0"/>
                  <w:marBottom w:val="0"/>
                  <w:divBdr>
                    <w:top w:val="none" w:sz="0" w:space="0" w:color="auto"/>
                    <w:left w:val="none" w:sz="0" w:space="0" w:color="auto"/>
                    <w:bottom w:val="none" w:sz="0" w:space="0" w:color="auto"/>
                    <w:right w:val="none" w:sz="0" w:space="0" w:color="auto"/>
                  </w:divBdr>
                  <w:divsChild>
                    <w:div w:id="757874288">
                      <w:marLeft w:val="0"/>
                      <w:marRight w:val="0"/>
                      <w:marTop w:val="0"/>
                      <w:marBottom w:val="0"/>
                      <w:divBdr>
                        <w:top w:val="none" w:sz="0" w:space="0" w:color="auto"/>
                        <w:left w:val="none" w:sz="0" w:space="0" w:color="auto"/>
                        <w:bottom w:val="none" w:sz="0" w:space="0" w:color="auto"/>
                        <w:right w:val="none" w:sz="0" w:space="0" w:color="auto"/>
                      </w:divBdr>
                      <w:divsChild>
                        <w:div w:id="987830301">
                          <w:marLeft w:val="0"/>
                          <w:marRight w:val="0"/>
                          <w:marTop w:val="0"/>
                          <w:marBottom w:val="0"/>
                          <w:divBdr>
                            <w:top w:val="none" w:sz="0" w:space="0" w:color="auto"/>
                            <w:left w:val="none" w:sz="0" w:space="0" w:color="auto"/>
                            <w:bottom w:val="none" w:sz="0" w:space="0" w:color="auto"/>
                            <w:right w:val="none" w:sz="0" w:space="0" w:color="auto"/>
                          </w:divBdr>
                          <w:divsChild>
                            <w:div w:id="7042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 Rebecca</dc:creator>
  <cp:lastModifiedBy>Fris, Rebecca</cp:lastModifiedBy>
  <cp:revision>2</cp:revision>
  <dcterms:created xsi:type="dcterms:W3CDTF">2014-01-02T20:46:00Z</dcterms:created>
  <dcterms:modified xsi:type="dcterms:W3CDTF">2014-01-02T20:51:00Z</dcterms:modified>
</cp:coreProperties>
</file>